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044EF">
      <w:pPr>
        <w:numPr>
          <w:ilvl w:val="0"/>
          <w:numId w:val="0"/>
        </w:numPr>
        <w:jc w:val="lef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附件1</w:t>
      </w:r>
    </w:p>
    <w:p w14:paraId="30D29B75">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招聘岗位表</w:t>
      </w:r>
    </w:p>
    <w:tbl>
      <w:tblPr>
        <w:tblStyle w:val="5"/>
        <w:tblW w:w="137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4"/>
        <w:gridCol w:w="1440"/>
        <w:gridCol w:w="1215"/>
        <w:gridCol w:w="660"/>
        <w:gridCol w:w="1215"/>
        <w:gridCol w:w="2016"/>
        <w:gridCol w:w="1950"/>
        <w:gridCol w:w="1530"/>
        <w:gridCol w:w="990"/>
        <w:gridCol w:w="955"/>
        <w:gridCol w:w="1350"/>
      </w:tblGrid>
      <w:tr w14:paraId="568B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64" w:type="dxa"/>
            <w:tcBorders>
              <w:top w:val="single" w:color="000000" w:sz="4" w:space="0"/>
              <w:left w:val="single" w:color="000000" w:sz="4" w:space="0"/>
              <w:bottom w:val="single" w:color="auto" w:sz="4" w:space="0"/>
              <w:right w:val="single" w:color="000000" w:sz="4" w:space="0"/>
            </w:tcBorders>
            <w:noWrap w:val="0"/>
            <w:vAlign w:val="center"/>
          </w:tcPr>
          <w:p w14:paraId="718948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440" w:type="dxa"/>
            <w:tcBorders>
              <w:top w:val="single" w:color="000000" w:sz="4" w:space="0"/>
              <w:left w:val="single" w:color="000000" w:sz="4" w:space="0"/>
              <w:bottom w:val="single" w:color="auto" w:sz="4" w:space="0"/>
              <w:right w:val="single" w:color="000000" w:sz="4" w:space="0"/>
            </w:tcBorders>
            <w:noWrap w:val="0"/>
            <w:vAlign w:val="center"/>
          </w:tcPr>
          <w:p w14:paraId="122C0B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公司名称</w:t>
            </w:r>
          </w:p>
        </w:tc>
        <w:tc>
          <w:tcPr>
            <w:tcW w:w="1215" w:type="dxa"/>
            <w:tcBorders>
              <w:top w:val="single" w:color="000000" w:sz="4" w:space="0"/>
              <w:left w:val="single" w:color="000000" w:sz="4" w:space="0"/>
              <w:bottom w:val="single" w:color="auto" w:sz="4" w:space="0"/>
              <w:right w:val="single" w:color="000000" w:sz="4" w:space="0"/>
            </w:tcBorders>
            <w:noWrap w:val="0"/>
            <w:vAlign w:val="center"/>
          </w:tcPr>
          <w:p w14:paraId="09D201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岗位名称</w:t>
            </w:r>
          </w:p>
        </w:tc>
        <w:tc>
          <w:tcPr>
            <w:tcW w:w="660" w:type="dxa"/>
            <w:tcBorders>
              <w:top w:val="single" w:color="000000" w:sz="4" w:space="0"/>
              <w:left w:val="single" w:color="000000" w:sz="4" w:space="0"/>
              <w:bottom w:val="single" w:color="auto" w:sz="4" w:space="0"/>
              <w:right w:val="single" w:color="000000" w:sz="4" w:space="0"/>
            </w:tcBorders>
            <w:noWrap w:val="0"/>
            <w:vAlign w:val="center"/>
          </w:tcPr>
          <w:p w14:paraId="0E692E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招录人数</w:t>
            </w:r>
          </w:p>
        </w:tc>
        <w:tc>
          <w:tcPr>
            <w:tcW w:w="1215" w:type="dxa"/>
            <w:tcBorders>
              <w:top w:val="single" w:color="000000" w:sz="4" w:space="0"/>
              <w:left w:val="single" w:color="000000" w:sz="4" w:space="0"/>
              <w:bottom w:val="single" w:color="auto" w:sz="4" w:space="0"/>
              <w:right w:val="single" w:color="000000" w:sz="4" w:space="0"/>
            </w:tcBorders>
            <w:noWrap w:val="0"/>
            <w:vAlign w:val="center"/>
          </w:tcPr>
          <w:p w14:paraId="283799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学历（学位）要求</w:t>
            </w:r>
          </w:p>
        </w:tc>
        <w:tc>
          <w:tcPr>
            <w:tcW w:w="2016" w:type="dxa"/>
            <w:tcBorders>
              <w:top w:val="single" w:color="000000" w:sz="4" w:space="0"/>
              <w:left w:val="single" w:color="000000" w:sz="4" w:space="0"/>
              <w:bottom w:val="single" w:color="auto" w:sz="4" w:space="0"/>
              <w:right w:val="single" w:color="000000" w:sz="4" w:space="0"/>
            </w:tcBorders>
            <w:noWrap w:val="0"/>
            <w:vAlign w:val="center"/>
          </w:tcPr>
          <w:p w14:paraId="37567D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专业要求</w:t>
            </w:r>
          </w:p>
        </w:tc>
        <w:tc>
          <w:tcPr>
            <w:tcW w:w="1950" w:type="dxa"/>
            <w:tcBorders>
              <w:top w:val="single" w:color="000000" w:sz="4" w:space="0"/>
              <w:left w:val="single" w:color="000000" w:sz="4" w:space="0"/>
              <w:bottom w:val="single" w:color="auto" w:sz="4" w:space="0"/>
              <w:right w:val="single" w:color="000000" w:sz="4" w:space="0"/>
            </w:tcBorders>
            <w:noWrap w:val="0"/>
            <w:vAlign w:val="center"/>
          </w:tcPr>
          <w:p w14:paraId="56249D5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资格条件</w:t>
            </w:r>
          </w:p>
        </w:tc>
        <w:tc>
          <w:tcPr>
            <w:tcW w:w="1530" w:type="dxa"/>
            <w:tcBorders>
              <w:top w:val="single" w:color="000000" w:sz="4" w:space="0"/>
              <w:left w:val="single" w:color="000000" w:sz="4" w:space="0"/>
              <w:bottom w:val="single" w:color="auto" w:sz="4" w:space="0"/>
              <w:right w:val="single" w:color="000000" w:sz="4" w:space="0"/>
            </w:tcBorders>
            <w:noWrap w:val="0"/>
            <w:vAlign w:val="center"/>
          </w:tcPr>
          <w:p w14:paraId="5AEAA9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咨询电话</w:t>
            </w:r>
          </w:p>
        </w:tc>
        <w:tc>
          <w:tcPr>
            <w:tcW w:w="990" w:type="dxa"/>
            <w:tcBorders>
              <w:top w:val="single" w:color="000000" w:sz="4" w:space="0"/>
              <w:left w:val="single" w:color="000000" w:sz="4" w:space="0"/>
              <w:bottom w:val="single" w:color="auto" w:sz="4" w:space="0"/>
              <w:right w:val="single" w:color="000000" w:sz="4" w:space="0"/>
            </w:tcBorders>
            <w:noWrap w:val="0"/>
            <w:vAlign w:val="center"/>
          </w:tcPr>
          <w:p w14:paraId="1FA666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考试形式</w:t>
            </w:r>
          </w:p>
        </w:tc>
        <w:tc>
          <w:tcPr>
            <w:tcW w:w="955" w:type="dxa"/>
            <w:tcBorders>
              <w:top w:val="single" w:color="000000" w:sz="4" w:space="0"/>
              <w:left w:val="single" w:color="000000" w:sz="4" w:space="0"/>
              <w:bottom w:val="single" w:color="auto" w:sz="4" w:space="0"/>
              <w:right w:val="single" w:color="000000" w:sz="4" w:space="0"/>
            </w:tcBorders>
            <w:noWrap w:val="0"/>
            <w:vAlign w:val="center"/>
          </w:tcPr>
          <w:p w14:paraId="277672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笔试考试科目</w:t>
            </w:r>
          </w:p>
        </w:tc>
        <w:tc>
          <w:tcPr>
            <w:tcW w:w="1350" w:type="dxa"/>
            <w:tcBorders>
              <w:top w:val="single" w:color="000000" w:sz="4" w:space="0"/>
              <w:left w:val="single" w:color="000000" w:sz="4" w:space="0"/>
              <w:bottom w:val="single" w:color="auto" w:sz="4" w:space="0"/>
              <w:right w:val="single" w:color="000000" w:sz="4" w:space="0"/>
            </w:tcBorders>
            <w:noWrap w:val="0"/>
            <w:vAlign w:val="center"/>
          </w:tcPr>
          <w:p w14:paraId="57D4B9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7D743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464" w:type="dxa"/>
            <w:tcBorders>
              <w:top w:val="single" w:color="auto" w:sz="4" w:space="0"/>
              <w:left w:val="single" w:color="auto" w:sz="4" w:space="0"/>
              <w:bottom w:val="single" w:color="auto" w:sz="4" w:space="0"/>
              <w:right w:val="single" w:color="000000" w:sz="4" w:space="0"/>
            </w:tcBorders>
            <w:noWrap w:val="0"/>
            <w:vAlign w:val="center"/>
          </w:tcPr>
          <w:p w14:paraId="2B77989A">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w:t>
            </w:r>
          </w:p>
        </w:tc>
        <w:tc>
          <w:tcPr>
            <w:tcW w:w="1440" w:type="dxa"/>
            <w:tcBorders>
              <w:top w:val="single" w:color="auto" w:sz="4" w:space="0"/>
              <w:left w:val="single" w:color="000000" w:sz="4" w:space="0"/>
              <w:bottom w:val="single" w:color="auto" w:sz="4" w:space="0"/>
              <w:right w:val="single" w:color="000000" w:sz="4" w:space="0"/>
            </w:tcBorders>
            <w:noWrap w:val="0"/>
            <w:vAlign w:val="center"/>
          </w:tcPr>
          <w:p w14:paraId="50EEC830">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台州万祥安全科技有限公司</w:t>
            </w:r>
          </w:p>
        </w:tc>
        <w:tc>
          <w:tcPr>
            <w:tcW w:w="1215" w:type="dxa"/>
            <w:tcBorders>
              <w:top w:val="single" w:color="auto" w:sz="4" w:space="0"/>
              <w:left w:val="single" w:color="000000" w:sz="4" w:space="0"/>
              <w:bottom w:val="single" w:color="auto" w:sz="4" w:space="0"/>
              <w:right w:val="single" w:color="000000" w:sz="4" w:space="0"/>
            </w:tcBorders>
            <w:noWrap w:val="0"/>
            <w:vAlign w:val="center"/>
          </w:tcPr>
          <w:p w14:paraId="5A9DE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安全技术服务</w:t>
            </w:r>
          </w:p>
        </w:tc>
        <w:tc>
          <w:tcPr>
            <w:tcW w:w="660" w:type="dxa"/>
            <w:tcBorders>
              <w:top w:val="single" w:color="auto" w:sz="4" w:space="0"/>
              <w:left w:val="single" w:color="000000" w:sz="4" w:space="0"/>
              <w:bottom w:val="single" w:color="auto" w:sz="4" w:space="0"/>
              <w:right w:val="single" w:color="000000" w:sz="4" w:space="0"/>
            </w:tcBorders>
            <w:noWrap w:val="0"/>
            <w:vAlign w:val="center"/>
          </w:tcPr>
          <w:p w14:paraId="6F3932DE">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w:t>
            </w:r>
          </w:p>
        </w:tc>
        <w:tc>
          <w:tcPr>
            <w:tcW w:w="1215" w:type="dxa"/>
            <w:tcBorders>
              <w:top w:val="single" w:color="auto" w:sz="4" w:space="0"/>
              <w:left w:val="single" w:color="000000" w:sz="4" w:space="0"/>
              <w:bottom w:val="single" w:color="auto" w:sz="4" w:space="0"/>
              <w:right w:val="single" w:color="000000" w:sz="4" w:space="0"/>
            </w:tcBorders>
            <w:noWrap w:val="0"/>
            <w:vAlign w:val="center"/>
          </w:tcPr>
          <w:p w14:paraId="3A85C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专科及以上</w:t>
            </w:r>
          </w:p>
        </w:tc>
        <w:tc>
          <w:tcPr>
            <w:tcW w:w="2016" w:type="dxa"/>
            <w:tcBorders>
              <w:top w:val="single" w:color="auto" w:sz="4" w:space="0"/>
              <w:left w:val="single" w:color="000000" w:sz="4" w:space="0"/>
              <w:bottom w:val="single" w:color="auto" w:sz="4" w:space="0"/>
              <w:right w:val="single" w:color="000000" w:sz="4" w:space="0"/>
            </w:tcBorders>
            <w:noWrap w:val="0"/>
            <w:vAlign w:val="center"/>
          </w:tcPr>
          <w:p w14:paraId="62668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化工技术类、化工与制药类、化学类、电气类、自动化类、安全类、安全科学与工程类、机械类</w:t>
            </w:r>
          </w:p>
        </w:tc>
        <w:tc>
          <w:tcPr>
            <w:tcW w:w="1950" w:type="dxa"/>
            <w:tcBorders>
              <w:top w:val="single" w:color="auto" w:sz="4" w:space="0"/>
              <w:left w:val="single" w:color="000000" w:sz="4" w:space="0"/>
              <w:bottom w:val="single" w:color="auto" w:sz="4" w:space="0"/>
              <w:right w:val="single" w:color="000000" w:sz="4" w:space="0"/>
            </w:tcBorders>
            <w:noWrap w:val="0"/>
            <w:vAlign w:val="center"/>
          </w:tcPr>
          <w:p w14:paraId="3384C3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1.198</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年</w:t>
            </w:r>
            <w:r>
              <w:rPr>
                <w:rFonts w:hint="eastAsia" w:ascii="宋体" w:hAnsi="宋体" w:cs="宋体"/>
                <w:i w:val="0"/>
                <w:iCs w:val="0"/>
                <w:color w:val="000000"/>
                <w:kern w:val="0"/>
                <w:sz w:val="20"/>
                <w:szCs w:val="20"/>
                <w:u w:val="none"/>
                <w:lang w:val="en-US" w:eastAsia="zh-CN" w:bidi="ar"/>
              </w:rPr>
              <w:t>9</w:t>
            </w:r>
            <w:r>
              <w:rPr>
                <w:rFonts w:hint="eastAsia" w:ascii="宋体" w:hAnsi="宋体" w:eastAsia="宋体" w:cs="宋体"/>
                <w:i w:val="0"/>
                <w:iCs w:val="0"/>
                <w:color w:val="000000"/>
                <w:kern w:val="0"/>
                <w:sz w:val="20"/>
                <w:szCs w:val="20"/>
                <w:u w:val="none"/>
                <w:lang w:val="en-US" w:eastAsia="zh-CN" w:bidi="ar"/>
              </w:rPr>
              <w:t>月</w:t>
            </w:r>
            <w:r>
              <w:rPr>
                <w:rFonts w:hint="eastAsia" w:ascii="宋体" w:hAnsi="宋体" w:cs="宋体"/>
                <w:i w:val="0"/>
                <w:iCs w:val="0"/>
                <w:color w:val="000000"/>
                <w:kern w:val="0"/>
                <w:sz w:val="20"/>
                <w:szCs w:val="20"/>
                <w:u w:val="none"/>
                <w:lang w:val="en-US" w:eastAsia="zh-CN" w:bidi="ar"/>
              </w:rPr>
              <w:t>25</w:t>
            </w:r>
            <w:r>
              <w:rPr>
                <w:rFonts w:hint="eastAsia" w:ascii="宋体" w:hAnsi="宋体" w:eastAsia="宋体" w:cs="宋体"/>
                <w:i w:val="0"/>
                <w:iCs w:val="0"/>
                <w:color w:val="000000"/>
                <w:kern w:val="0"/>
                <w:sz w:val="20"/>
                <w:szCs w:val="20"/>
                <w:u w:val="none"/>
                <w:lang w:val="en-US" w:eastAsia="zh-CN" w:bidi="ar"/>
              </w:rPr>
              <w:t>日后出生；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2.具有中级及以上注册安全工程师资格或具有中华人民共和国人力资源和社会保障部核发的安全评价师资格。</w:t>
            </w:r>
          </w:p>
        </w:tc>
        <w:tc>
          <w:tcPr>
            <w:tcW w:w="1530" w:type="dxa"/>
            <w:tcBorders>
              <w:top w:val="single" w:color="auto" w:sz="4" w:space="0"/>
              <w:left w:val="single" w:color="000000" w:sz="4" w:space="0"/>
              <w:bottom w:val="single" w:color="auto" w:sz="4" w:space="0"/>
              <w:right w:val="single" w:color="000000" w:sz="4" w:space="0"/>
            </w:tcBorders>
            <w:noWrap w:val="0"/>
            <w:vAlign w:val="center"/>
          </w:tcPr>
          <w:p w14:paraId="2E826A1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0576-88585091 祁女士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0576-88585253张女士</w:t>
            </w:r>
          </w:p>
        </w:tc>
        <w:tc>
          <w:tcPr>
            <w:tcW w:w="990" w:type="dxa"/>
            <w:tcBorders>
              <w:top w:val="single" w:color="auto" w:sz="4" w:space="0"/>
              <w:left w:val="single" w:color="000000" w:sz="4" w:space="0"/>
              <w:bottom w:val="single" w:color="auto" w:sz="4" w:space="0"/>
              <w:right w:val="single" w:color="000000" w:sz="4" w:space="0"/>
            </w:tcBorders>
            <w:noWrap w:val="0"/>
            <w:vAlign w:val="center"/>
          </w:tcPr>
          <w:p w14:paraId="06AB324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面试</w:t>
            </w:r>
          </w:p>
        </w:tc>
        <w:tc>
          <w:tcPr>
            <w:tcW w:w="955" w:type="dxa"/>
            <w:tcBorders>
              <w:top w:val="single" w:color="auto" w:sz="4" w:space="0"/>
              <w:left w:val="single" w:color="000000" w:sz="4" w:space="0"/>
              <w:bottom w:val="single" w:color="auto" w:sz="4" w:space="0"/>
              <w:right w:val="single" w:color="000000" w:sz="4" w:space="0"/>
            </w:tcBorders>
            <w:noWrap w:val="0"/>
            <w:vAlign w:val="center"/>
          </w:tcPr>
          <w:p w14:paraId="1F23E91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w:t>
            </w:r>
          </w:p>
        </w:tc>
        <w:tc>
          <w:tcPr>
            <w:tcW w:w="1350" w:type="dxa"/>
            <w:tcBorders>
              <w:top w:val="single" w:color="auto" w:sz="4" w:space="0"/>
              <w:left w:val="single" w:color="000000" w:sz="4" w:space="0"/>
              <w:bottom w:val="single" w:color="auto" w:sz="4" w:space="0"/>
              <w:right w:val="single" w:color="auto" w:sz="4" w:space="0"/>
            </w:tcBorders>
            <w:noWrap w:val="0"/>
            <w:vAlign w:val="center"/>
          </w:tcPr>
          <w:p w14:paraId="09582A9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市场化用工</w:t>
            </w:r>
          </w:p>
        </w:tc>
      </w:tr>
    </w:tbl>
    <w:p w14:paraId="64A486E9">
      <w:bookmarkStart w:id="0" w:name="_GoBack"/>
      <w:bookmarkEnd w:id="0"/>
    </w:p>
    <w:sectPr>
      <w:pgSz w:w="16838" w:h="11906" w:orient="landscape"/>
      <w:pgMar w:top="1531" w:right="1417" w:bottom="1531" w:left="1417" w:header="851" w:footer="992" w:gutter="0"/>
      <w:pgBorders>
        <w:top w:val="none" w:sz="0" w:space="0"/>
        <w:left w:val="none" w:sz="0" w:space="0"/>
        <w:bottom w:val="none" w:sz="0" w:space="0"/>
        <w:right w:val="none" w:sz="0" w:space="0"/>
      </w:pgBorders>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6634E"/>
    <w:rsid w:val="2739005B"/>
    <w:rsid w:val="2BC6043E"/>
    <w:rsid w:val="2C56634E"/>
    <w:rsid w:val="51251DB4"/>
    <w:rsid w:val="62EB24E4"/>
    <w:rsid w:val="73311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210"/>
    </w:pPr>
    <w:rPr>
      <w:szCs w:val="24"/>
    </w:rPr>
  </w:style>
  <w:style w:type="paragraph" w:styleId="3">
    <w:name w:val="Body Text Indent"/>
    <w:basedOn w:val="1"/>
    <w:next w:val="1"/>
    <w:unhideWhenUsed/>
    <w:qFormat/>
    <w:uiPriority w:val="99"/>
    <w:pPr>
      <w:ind w:firstLine="570"/>
    </w:pPr>
    <w:rPr>
      <w:sz w:val="24"/>
    </w:r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2026-09-24T08:45:00Z</dcterms:created>
  <dc:creator>WTTing</dc:creator>
  <cp:lastModifiedBy>WTTing</cp:lastModifiedBy>
  <dcterms:modified xsi:type="dcterms:W3CDTF">2026-09-24T08:46:28Z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15048362F6844EDEBF2ECE002133FCB9_11</vt:lpwstr>
  </property>
  <property fmtid="{D5CDD505-2E9C-101B-9397-08002B2CF9AE}" pid="4" name="KSOTemplateDocerSaveRecord">
    <vt:lpwstr>eyJoZGlkIjoiZWYxMjJkZWRhNDYwZWQyMjMzNjRhMTUwYWIwMzlhYTEiLCJ1c2VySWQiOiIzMDc5MzE3ODAifQ==</vt:lpwstr>
  </property>
</Properties>
</file>