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hint="eastAsia"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</w:rPr>
      </w:pPr>
      <w:bookmarkStart w:id="1" w:name="_GoBack"/>
      <w:bookmarkEnd w:id="1"/>
      <w:r>
        <w:rPr>
          <w:rFonts w:hint="eastAsia"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  <w:lang w:eastAsia="zh-CN"/>
        </w:rPr>
        <w:t>路桥区公路工程建设养护有限公司</w:t>
      </w:r>
      <w:r>
        <w:rPr>
          <w:rFonts w:hint="eastAsia"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  <w:lang w:val="en-US" w:eastAsia="zh-CN"/>
        </w:rPr>
        <w:t xml:space="preserve">           </w:t>
      </w:r>
      <w:r>
        <w:rPr>
          <w:rFonts w:hint="eastAsia" w:ascii="方正小标宋_GBK" w:hAnsi="黑体" w:eastAsia="方正小标宋_GBK" w:cs="仿宋_GB2312"/>
          <w:bCs/>
          <w:color w:val="000000"/>
          <w:w w:val="93"/>
          <w:kern w:val="0"/>
          <w:sz w:val="44"/>
          <w:szCs w:val="44"/>
          <w:shd w:val="clear" w:color="auto" w:fill="FFFFFF"/>
        </w:rPr>
        <w:t>公开招聘报名表</w:t>
      </w:r>
    </w:p>
    <w:p>
      <w:pPr>
        <w:shd w:val="clear" w:color="auto" w:fill="FFFFFF"/>
        <w:spacing w:line="56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                        填报日期：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544"/>
        <w:gridCol w:w="775"/>
        <w:gridCol w:w="80"/>
        <w:gridCol w:w="360"/>
        <w:gridCol w:w="661"/>
        <w:gridCol w:w="794"/>
        <w:gridCol w:w="376"/>
        <w:gridCol w:w="599"/>
        <w:gridCol w:w="719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</w:tc>
        <w:tc>
          <w:tcPr>
            <w:tcW w:w="2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现工作单位性质</w:t>
            </w:r>
          </w:p>
        </w:tc>
        <w:tc>
          <w:tcPr>
            <w:tcW w:w="2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工作单位名称及职务</w:t>
            </w:r>
          </w:p>
        </w:tc>
        <w:tc>
          <w:tcPr>
            <w:tcW w:w="66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9" w:hRule="exact"/>
          <w:jc w:val="center"/>
        </w:trPr>
        <w:tc>
          <w:tcPr>
            <w:tcW w:w="1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7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exact"/>
          <w:jc w:val="center"/>
        </w:trPr>
        <w:tc>
          <w:tcPr>
            <w:tcW w:w="1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7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20" w:lineRule="exact"/>
        <w:ind w:left="-420" w:leftChars="-200" w:right="-519" w:rightChars="-247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2FB2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2020-12-22T15:32:05Z</dcterms:created>
  <dc:creator>ZhouDi</dc:creator>
  <cp:lastModifiedBy>吴婷婷</cp:lastModifiedBy>
  <dcterms:modified xsi:type="dcterms:W3CDTF">2025-09-28T03:38:20Z</dcterms:modified>
  <dc:title>I_只有好运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B7ED5185B0C142229781F6F3A758C026_13</vt:lpwstr>
  </property>
</Properties>
</file>